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65" w:rsidRPr="003B577F" w:rsidRDefault="00F96437" w:rsidP="003B577F">
      <w:pPr>
        <w:spacing w:after="0"/>
        <w:jc w:val="center"/>
        <w:rPr>
          <w:rFonts w:ascii="Times New Roman" w:hAnsi="Times New Roman" w:cs="Times New Roman"/>
          <w:b/>
          <w:sz w:val="24"/>
          <w:szCs w:val="24"/>
        </w:rPr>
      </w:pPr>
      <w:r>
        <w:rPr>
          <w:rFonts w:ascii="Times New Roman" w:hAnsi="Times New Roman" w:cs="Times New Roman"/>
          <w:b/>
          <w:sz w:val="24"/>
          <w:szCs w:val="24"/>
        </w:rPr>
        <w:t>Improving Information Order and Connectivity</w:t>
      </w:r>
    </w:p>
    <w:p w:rsidR="00465B1C" w:rsidRDefault="00465B1C" w:rsidP="002C2665">
      <w:pPr>
        <w:spacing w:after="0"/>
        <w:rPr>
          <w:b/>
        </w:rPr>
      </w:pPr>
    </w:p>
    <w:p w:rsidR="00465B1C" w:rsidRPr="002C2665" w:rsidRDefault="00701522" w:rsidP="002C2665">
      <w:pPr>
        <w:spacing w:after="0"/>
        <w:rPr>
          <w:b/>
        </w:rPr>
      </w:pPr>
      <w:r>
        <w:rPr>
          <w:b/>
        </w:rPr>
        <w:t xml:space="preserve">Revise </w:t>
      </w:r>
      <w:r w:rsidR="00B21466">
        <w:rPr>
          <w:b/>
        </w:rPr>
        <w:t>this</w:t>
      </w:r>
      <w:r>
        <w:rPr>
          <w:b/>
        </w:rPr>
        <w:t xml:space="preserve"> sentence</w:t>
      </w:r>
      <w:r w:rsidR="00B21466">
        <w:rPr>
          <w:b/>
        </w:rPr>
        <w:t xml:space="preserve"> to better fit each context</w:t>
      </w:r>
      <w:r>
        <w:rPr>
          <w:b/>
        </w:rPr>
        <w:t>.</w:t>
      </w:r>
    </w:p>
    <w:p w:rsidR="002C2665" w:rsidRDefault="003D6534" w:rsidP="002C2665">
      <w:pPr>
        <w:spacing w:after="0"/>
      </w:pPr>
      <w:r>
        <w:rPr>
          <w:noProof/>
        </w:rPr>
        <w:pict>
          <v:shapetype id="_x0000_t202" coordsize="21600,21600" o:spt="202" path="m,l,21600r21600,l21600,xe">
            <v:stroke joinstyle="miter"/>
            <v:path gradientshapeok="t" o:connecttype="rect"/>
          </v:shapetype>
          <v:shape id="_x0000_s1029" type="#_x0000_t202" style="position:absolute;margin-left:255.2pt;margin-top:3.95pt;width:95.05pt;height:36pt;z-index:251662336;mso-width-relative:margin;mso-height-relative:margin" filled="f" fillcolor="white [3212]" stroked="f">
            <v:textbox style="mso-next-textbox:#_x0000_s1029">
              <w:txbxContent>
                <w:p w:rsidR="00096944" w:rsidRDefault="00096944" w:rsidP="00096944">
                  <w:pPr>
                    <w:jc w:val="center"/>
                  </w:pPr>
                  <w:r>
                    <w:t>Important new information</w:t>
                  </w:r>
                </w:p>
              </w:txbxContent>
            </v:textbox>
          </v:shape>
        </w:pict>
      </w:r>
      <w:r>
        <w:rPr>
          <w:noProof/>
          <w:lang w:eastAsia="zh-TW"/>
        </w:rPr>
        <w:pict>
          <v:shape id="_x0000_s1027" type="#_x0000_t202" style="position:absolute;margin-left:97.7pt;margin-top:3.95pt;width:82.3pt;height:36.4pt;z-index:251660288;mso-width-relative:margin;mso-height-relative:margin" filled="f" fillcolor="white [3212]" stroked="f">
            <v:textbox style="mso-next-textbox:#_x0000_s1027">
              <w:txbxContent>
                <w:p w:rsidR="00096944" w:rsidRDefault="00096944" w:rsidP="00096944">
                  <w:pPr>
                    <w:jc w:val="center"/>
                  </w:pPr>
                  <w:r>
                    <w:t>Familiar</w:t>
                  </w:r>
                  <w:r>
                    <w:br/>
                    <w:t>information</w:t>
                  </w:r>
                </w:p>
              </w:txbxContent>
            </v:textbox>
          </v:shape>
        </w:pict>
      </w:r>
    </w:p>
    <w:p w:rsidR="002C2665" w:rsidRDefault="002C2665" w:rsidP="002C2665">
      <w:pPr>
        <w:spacing w:after="0"/>
      </w:pPr>
    </w:p>
    <w:p w:rsidR="002C2665" w:rsidRDefault="003D6534" w:rsidP="002C2665">
      <w:pPr>
        <w:spacing w:after="0"/>
      </w:pPr>
      <w:r>
        <w:rPr>
          <w:noProof/>
        </w:rPr>
        <w:pict>
          <v:shapetype id="_x0000_t32" coordsize="21600,21600" o:spt="32" o:oned="t" path="m,l21600,21600e" filled="f">
            <v:path arrowok="t" fillok="f" o:connecttype="none"/>
            <o:lock v:ext="edit" shapetype="t"/>
          </v:shapetype>
          <v:shape id="_x0000_s1028" type="#_x0000_t32" style="position:absolute;margin-left:302.7pt;margin-top:6.1pt;width:0;height:26.25pt;z-index:251661312" o:connectortype="straight">
            <v:stroke endarrow="block"/>
          </v:shape>
        </w:pict>
      </w:r>
      <w:r>
        <w:rPr>
          <w:noProof/>
        </w:rPr>
        <w:pict>
          <v:shape id="_x0000_s1026" type="#_x0000_t32" style="position:absolute;margin-left:135.75pt;margin-top:6.1pt;width:0;height:26.25pt;z-index:251658240" o:connectortype="straight">
            <v:stroke endarrow="block"/>
          </v:shape>
        </w:pict>
      </w:r>
    </w:p>
    <w:p w:rsidR="002C2665" w:rsidRDefault="002C2665" w:rsidP="002C2665">
      <w:pPr>
        <w:spacing w:after="0"/>
      </w:pPr>
    </w:p>
    <w:p w:rsidR="002C2665" w:rsidRDefault="002C2665" w:rsidP="002C2665">
      <w:pPr>
        <w:pStyle w:val="ListParagraph"/>
        <w:numPr>
          <w:ilvl w:val="0"/>
          <w:numId w:val="1"/>
        </w:numPr>
        <w:spacing w:after="0"/>
      </w:pPr>
      <w:r>
        <w:t>Removal of potassium perchlorate was achieved by centrifugation of the supernatant liquid at 1400 X g for 10 min.</w:t>
      </w:r>
    </w:p>
    <w:p w:rsidR="002C2665" w:rsidRDefault="002C2665" w:rsidP="002C2665">
      <w:pPr>
        <w:spacing w:after="0"/>
      </w:pPr>
    </w:p>
    <w:p w:rsidR="002C2665" w:rsidRDefault="003D6534" w:rsidP="002C2665">
      <w:pPr>
        <w:spacing w:after="0"/>
      </w:pPr>
      <w:r>
        <w:rPr>
          <w:noProof/>
        </w:rPr>
        <w:pict>
          <v:shape id="_x0000_s1032" type="#_x0000_t32" style="position:absolute;margin-left:135.75pt;margin-top:46.8pt;width:0;height:26.25pt;z-index:251656191" o:connectortype="straight">
            <v:stroke endarrow="block"/>
          </v:shape>
        </w:pict>
      </w:r>
      <w:r>
        <w:rPr>
          <w:noProof/>
        </w:rPr>
        <w:pict>
          <v:shape id="_x0000_s1031" type="#_x0000_t202" style="position:absolute;margin-left:261.6pt;margin-top:13.8pt;width:82.3pt;height:36.4pt;z-index:251664384;mso-width-relative:margin;mso-height-relative:margin" filled="f" fillcolor="white [3212]" stroked="f">
            <v:textbox style="mso-next-textbox:#_x0000_s1031">
              <w:txbxContent>
                <w:p w:rsidR="00701522" w:rsidRDefault="00701522" w:rsidP="00701522">
                  <w:pPr>
                    <w:jc w:val="center"/>
                  </w:pPr>
                  <w:r>
                    <w:t>Familiar</w:t>
                  </w:r>
                  <w:r>
                    <w:br/>
                    <w:t>information</w:t>
                  </w:r>
                </w:p>
              </w:txbxContent>
            </v:textbox>
          </v:shape>
        </w:pict>
      </w:r>
      <w:r>
        <w:rPr>
          <w:noProof/>
        </w:rPr>
        <w:pict>
          <v:shape id="_x0000_s1033" type="#_x0000_t202" style="position:absolute;margin-left:90.95pt;margin-top:13.8pt;width:95.05pt;height:36pt;z-index:251657215;mso-width-relative:margin;mso-height-relative:margin" filled="f" fillcolor="white [3212]" stroked="f">
            <v:textbox style="mso-next-textbox:#_x0000_s1033">
              <w:txbxContent>
                <w:p w:rsidR="00701522" w:rsidRDefault="00701522" w:rsidP="00701522">
                  <w:pPr>
                    <w:jc w:val="center"/>
                  </w:pPr>
                  <w:r>
                    <w:t>Important new information</w:t>
                  </w:r>
                </w:p>
              </w:txbxContent>
            </v:textbox>
          </v:shape>
        </w:pict>
      </w:r>
      <w:r>
        <w:rPr>
          <w:noProof/>
        </w:rPr>
        <w:pict>
          <v:shape id="_x0000_s1030" type="#_x0000_t32" style="position:absolute;margin-left:302.7pt;margin-top:46.8pt;width:0;height:26.25pt;z-index:251663360" o:connectortype="straight">
            <v:stroke endarrow="block"/>
          </v:shape>
        </w:pict>
      </w:r>
    </w:p>
    <w:p w:rsidR="00701522" w:rsidRDefault="00701522" w:rsidP="00701522">
      <w:pPr>
        <w:pStyle w:val="ListParagraph"/>
        <w:spacing w:after="0"/>
      </w:pPr>
    </w:p>
    <w:p w:rsidR="00701522" w:rsidRDefault="00701522" w:rsidP="00701522">
      <w:pPr>
        <w:pStyle w:val="ListParagraph"/>
        <w:spacing w:after="0"/>
      </w:pPr>
    </w:p>
    <w:p w:rsidR="00701522" w:rsidRDefault="00701522" w:rsidP="00701522">
      <w:pPr>
        <w:pStyle w:val="ListParagraph"/>
        <w:spacing w:after="0"/>
      </w:pPr>
    </w:p>
    <w:p w:rsidR="00701522" w:rsidRDefault="00701522" w:rsidP="00701522">
      <w:pPr>
        <w:pStyle w:val="ListParagraph"/>
        <w:spacing w:after="0"/>
      </w:pPr>
    </w:p>
    <w:p w:rsidR="002C2665" w:rsidRDefault="002C2665" w:rsidP="00701522">
      <w:pPr>
        <w:pStyle w:val="ListParagraph"/>
        <w:numPr>
          <w:ilvl w:val="0"/>
          <w:numId w:val="1"/>
        </w:numPr>
        <w:spacing w:after="0"/>
      </w:pPr>
      <w:r>
        <w:t xml:space="preserve">Removal of potassium perchlorate was achieved by centrifugation of the supernatant liquid at 1400 X g for 10 min.  </w:t>
      </w:r>
    </w:p>
    <w:p w:rsidR="00122CFC" w:rsidRDefault="00122CFC" w:rsidP="00122CFC">
      <w:pPr>
        <w:pStyle w:val="ListParagraph"/>
        <w:spacing w:after="0"/>
      </w:pPr>
    </w:p>
    <w:p w:rsidR="002C2665" w:rsidRDefault="00AA2E75" w:rsidP="002C2665">
      <w:pPr>
        <w:spacing w:after="0"/>
      </w:pPr>
      <w:r>
        <w:tab/>
      </w:r>
    </w:p>
    <w:p w:rsidR="00B97A29" w:rsidRDefault="006B4765" w:rsidP="00B97A29">
      <w:pPr>
        <w:spacing w:after="0"/>
        <w:rPr>
          <w:b/>
        </w:rPr>
      </w:pPr>
      <w:r>
        <w:rPr>
          <w:b/>
        </w:rPr>
        <w:t>Revise to improve information order and connectivity. These sentences appear in a section about sorting numbers. Trees are a familiar concept. The new concept here is heaps.</w:t>
      </w:r>
    </w:p>
    <w:p w:rsidR="006B4765" w:rsidRDefault="006B4765" w:rsidP="00B97A29">
      <w:pPr>
        <w:spacing w:after="0"/>
      </w:pPr>
    </w:p>
    <w:p w:rsidR="00B97A29" w:rsidRDefault="00B97A29" w:rsidP="006B4765">
      <w:pPr>
        <w:pStyle w:val="ListParagraph"/>
        <w:numPr>
          <w:ilvl w:val="0"/>
          <w:numId w:val="1"/>
        </w:numPr>
        <w:spacing w:after="0"/>
      </w:pPr>
      <w:r>
        <w:t xml:space="preserve">A </w:t>
      </w:r>
      <w:r w:rsidRPr="006B4765">
        <w:rPr>
          <w:b/>
        </w:rPr>
        <w:t>heap</w:t>
      </w:r>
      <w:r>
        <w:t xml:space="preserve"> is a tree in which each parent is greater than its children. A heap can be used to sort a list of numbers.</w:t>
      </w:r>
    </w:p>
    <w:p w:rsidR="00AA2E75" w:rsidRDefault="00AA2E75" w:rsidP="002C2665">
      <w:pPr>
        <w:spacing w:after="0"/>
      </w:pPr>
    </w:p>
    <w:p w:rsidR="002130BA" w:rsidRDefault="002130BA" w:rsidP="002C2665">
      <w:pPr>
        <w:spacing w:after="0"/>
      </w:pPr>
    </w:p>
    <w:p w:rsidR="002C2665" w:rsidRDefault="00F96437" w:rsidP="002130BA">
      <w:pPr>
        <w:spacing w:after="0"/>
        <w:ind w:right="-270"/>
        <w:rPr>
          <w:b/>
        </w:rPr>
      </w:pPr>
      <w:r w:rsidRPr="00F96437">
        <w:rPr>
          <w:b/>
        </w:rPr>
        <w:t>4.  Read “</w:t>
      </w:r>
      <w:r w:rsidR="00F50063">
        <w:rPr>
          <w:b/>
        </w:rPr>
        <w:t>Sample Paragraph with Revision</w:t>
      </w:r>
      <w:r w:rsidRPr="00F96437">
        <w:rPr>
          <w:b/>
        </w:rPr>
        <w:t>” on the back of “Are there gaps in the rationals? Version #</w:t>
      </w:r>
      <w:r w:rsidR="00CE5B28">
        <w:rPr>
          <w:b/>
        </w:rPr>
        <w:t>.</w:t>
      </w:r>
      <w:r w:rsidRPr="00F96437">
        <w:rPr>
          <w:b/>
        </w:rPr>
        <w:t>”</w:t>
      </w:r>
      <w:r>
        <w:rPr>
          <w:b/>
        </w:rPr>
        <w:t xml:space="preserve"> </w:t>
      </w:r>
      <w:r w:rsidR="00CE5B28">
        <w:rPr>
          <w:b/>
        </w:rPr>
        <w:t xml:space="preserve">Pay attention to how </w:t>
      </w:r>
      <w:r w:rsidR="00F161B3">
        <w:rPr>
          <w:b/>
        </w:rPr>
        <w:t>improving connectivity is simplified by identifying the main point of the paragraph</w:t>
      </w:r>
      <w:r w:rsidR="00CE5B28">
        <w:rPr>
          <w:b/>
        </w:rPr>
        <w:t>.</w:t>
      </w:r>
    </w:p>
    <w:p w:rsidR="00CE5B28" w:rsidRDefault="00CE5B28" w:rsidP="002C2665">
      <w:pPr>
        <w:spacing w:after="0"/>
        <w:rPr>
          <w:b/>
        </w:rPr>
      </w:pPr>
    </w:p>
    <w:p w:rsidR="00CE5B28" w:rsidRDefault="00CE5B28" w:rsidP="002C2665">
      <w:pPr>
        <w:spacing w:after="0"/>
        <w:rPr>
          <w:b/>
        </w:rPr>
      </w:pPr>
      <w:r>
        <w:rPr>
          <w:b/>
        </w:rPr>
        <w:t xml:space="preserve">Read the paragraph below. First identify </w:t>
      </w:r>
      <w:r w:rsidR="00B90AA7">
        <w:rPr>
          <w:b/>
        </w:rPr>
        <w:t xml:space="preserve">2 or </w:t>
      </w:r>
      <w:r>
        <w:rPr>
          <w:b/>
        </w:rPr>
        <w:t>3 gaps in connectivity. Then revise to improve the connectivity. (I recommend fixing the last gap</w:t>
      </w:r>
      <w:r w:rsidR="009060E9">
        <w:rPr>
          <w:b/>
        </w:rPr>
        <w:t>s</w:t>
      </w:r>
      <w:r>
        <w:rPr>
          <w:b/>
        </w:rPr>
        <w:t xml:space="preserve"> first.)</w:t>
      </w:r>
    </w:p>
    <w:p w:rsidR="00122CFC" w:rsidRDefault="00122CFC" w:rsidP="002C2665">
      <w:pPr>
        <w:spacing w:after="0"/>
      </w:pPr>
    </w:p>
    <w:p w:rsidR="00CE5B28" w:rsidRPr="00CE5B28" w:rsidRDefault="00CE5B28" w:rsidP="00CE5B28">
      <w:pPr>
        <w:spacing w:after="0"/>
        <w:ind w:left="720" w:hanging="360"/>
      </w:pPr>
      <w:r>
        <w:t>5.</w:t>
      </w:r>
      <w:r>
        <w:tab/>
      </w:r>
      <w:r>
        <w:rPr>
          <w:i/>
        </w:rPr>
        <w:t xml:space="preserve">Show that every infinite subset of </w:t>
      </w:r>
      <w:r>
        <w:t xml:space="preserve">[0, 1] X [0, 1] </w:t>
      </w:r>
      <w:r>
        <w:rPr>
          <w:i/>
        </w:rPr>
        <w:t>has a limit point.</w:t>
      </w:r>
      <w:r>
        <w:br/>
        <w:t xml:space="preserve">Let </w:t>
      </w:r>
      <w:r w:rsidRPr="00CE5B28">
        <w:rPr>
          <w:i/>
        </w:rPr>
        <w:t>K</w:t>
      </w:r>
      <w:r>
        <w:t xml:space="preserve"> = [0, 1] X [0, 1] and let </w:t>
      </w:r>
      <w:r>
        <w:rPr>
          <w:i/>
        </w:rPr>
        <w:t>S</w:t>
      </w:r>
      <w:r>
        <w:t xml:space="preserve"> be an infinite subset of </w:t>
      </w:r>
      <w:r>
        <w:rPr>
          <w:i/>
        </w:rPr>
        <w:t>K</w:t>
      </w:r>
      <w:r>
        <w:t xml:space="preserve">. Assume for the sake of contradiction that </w:t>
      </w:r>
      <w:r>
        <w:rPr>
          <w:i/>
        </w:rPr>
        <w:t>S</w:t>
      </w:r>
      <w:r>
        <w:t xml:space="preserve"> has no limit points. Then for each </w:t>
      </w:r>
      <w:r>
        <w:rPr>
          <w:i/>
        </w:rPr>
        <w:t>p</w:t>
      </w:r>
      <w:r>
        <w:t xml:space="preserve"> </w:t>
      </w:r>
      <m:oMath>
        <m:r>
          <w:rPr>
            <w:rFonts w:ascii="Cambria Math" w:hAnsi="Cambria Math"/>
            <w:sz w:val="20"/>
            <w:szCs w:val="20"/>
          </w:rPr>
          <m:t>∈</m:t>
        </m:r>
      </m:oMath>
      <w:r>
        <w:t xml:space="preserve"> </w:t>
      </w:r>
      <w:r>
        <w:rPr>
          <w:i/>
        </w:rPr>
        <w:t>K</w:t>
      </w:r>
      <w:r>
        <w:t xml:space="preserve">, there exists some ball around </w:t>
      </w:r>
      <w:r>
        <w:rPr>
          <w:i/>
        </w:rPr>
        <w:t>p</w:t>
      </w:r>
      <w:r>
        <w:t xml:space="preserve"> that contains no points of </w:t>
      </w:r>
      <w:r>
        <w:rPr>
          <w:i/>
        </w:rPr>
        <w:t>S</w:t>
      </w:r>
      <w:r>
        <w:t xml:space="preserve">, except perhaps for </w:t>
      </w:r>
      <w:r>
        <w:rPr>
          <w:i/>
        </w:rPr>
        <w:t>p</w:t>
      </w:r>
      <w:r>
        <w:t xml:space="preserve"> itself. Finitely many of these balls cover </w:t>
      </w:r>
      <w:r>
        <w:rPr>
          <w:i/>
        </w:rPr>
        <w:t>K</w:t>
      </w:r>
      <w:r>
        <w:t xml:space="preserve">, and this cover also covers </w:t>
      </w:r>
      <w:r>
        <w:rPr>
          <w:i/>
        </w:rPr>
        <w:t>S</w:t>
      </w:r>
      <w:r>
        <w:t xml:space="preserve">. Thus, </w:t>
      </w:r>
      <w:r>
        <w:rPr>
          <w:i/>
        </w:rPr>
        <w:t>S</w:t>
      </w:r>
      <w:r>
        <w:t xml:space="preserve"> is finite because it can be covered by finitely many balls. We have reached a contradiction, so </w:t>
      </w:r>
      <w:r>
        <w:rPr>
          <w:i/>
        </w:rPr>
        <w:t>S</w:t>
      </w:r>
      <w:r>
        <w:t xml:space="preserve"> must have a limit point.</w:t>
      </w:r>
    </w:p>
    <w:p w:rsidR="009F3881" w:rsidRDefault="009F3881">
      <w:r>
        <w:br w:type="page"/>
      </w:r>
    </w:p>
    <w:p w:rsidR="00F50063" w:rsidRDefault="00F50063" w:rsidP="00F500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Sample Paragraph with Revision</w:t>
      </w:r>
    </w:p>
    <w:p w:rsidR="00F50063" w:rsidRDefault="00F50063" w:rsidP="009F3881">
      <w:pPr>
        <w:autoSpaceDE w:val="0"/>
        <w:autoSpaceDN w:val="0"/>
        <w:adjustRightInd w:val="0"/>
        <w:spacing w:after="0" w:line="240" w:lineRule="auto"/>
        <w:rPr>
          <w:rFonts w:ascii="Times New Roman" w:hAnsi="Times New Roman" w:cs="Times New Roman"/>
          <w:sz w:val="24"/>
          <w:szCs w:val="24"/>
        </w:rPr>
      </w:pPr>
    </w:p>
    <w:p w:rsidR="009F3881" w:rsidRDefault="009F3881" w:rsidP="009F38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text is a paragraph taken from the middle of a </w:t>
      </w:r>
      <w:r w:rsidR="0087380A">
        <w:rPr>
          <w:rFonts w:ascii="Times New Roman" w:hAnsi="Times New Roman" w:cs="Times New Roman"/>
          <w:sz w:val="24"/>
          <w:szCs w:val="24"/>
        </w:rPr>
        <w:t>paper’s first draft</w:t>
      </w:r>
      <w:r>
        <w:rPr>
          <w:rFonts w:ascii="Times New Roman" w:hAnsi="Times New Roman" w:cs="Times New Roman"/>
          <w:sz w:val="24"/>
          <w:szCs w:val="24"/>
        </w:rPr>
        <w:t>.</w:t>
      </w:r>
      <w:r w:rsidR="0087380A">
        <w:rPr>
          <w:rFonts w:ascii="Times New Roman" w:hAnsi="Times New Roman" w:cs="Times New Roman"/>
          <w:sz w:val="24"/>
          <w:szCs w:val="24"/>
        </w:rPr>
        <w:t xml:space="preserve"> It’s OK if you aren’t familiar with the topic: pay attention to the connectivity.</w:t>
      </w:r>
    </w:p>
    <w:p w:rsidR="009F3881" w:rsidRDefault="009F3881" w:rsidP="009F3881">
      <w:pPr>
        <w:autoSpaceDE w:val="0"/>
        <w:autoSpaceDN w:val="0"/>
        <w:adjustRightInd w:val="0"/>
        <w:spacing w:after="0" w:line="240" w:lineRule="auto"/>
        <w:rPr>
          <w:rFonts w:ascii="Times New Roman" w:hAnsi="Times New Roman" w:cs="Times New Roman"/>
          <w:sz w:val="24"/>
          <w:szCs w:val="24"/>
        </w:rPr>
      </w:pPr>
    </w:p>
    <w:p w:rsidR="009F3881" w:rsidRPr="009F3881" w:rsidRDefault="009F3881" w:rsidP="009F3881">
      <w:pPr>
        <w:autoSpaceDE w:val="0"/>
        <w:autoSpaceDN w:val="0"/>
        <w:adjustRightInd w:val="0"/>
        <w:spacing w:after="0" w:line="240" w:lineRule="auto"/>
        <w:ind w:left="360"/>
        <w:rPr>
          <w:rFonts w:ascii="Times New Roman" w:hAnsi="Times New Roman" w:cs="Times New Roman"/>
          <w:sz w:val="24"/>
          <w:szCs w:val="24"/>
          <w:u w:val="single"/>
        </w:rPr>
      </w:pPr>
      <w:r w:rsidRPr="009F3881">
        <w:rPr>
          <w:rFonts w:ascii="Times New Roman" w:hAnsi="Times New Roman" w:cs="Times New Roman"/>
          <w:sz w:val="24"/>
          <w:szCs w:val="24"/>
          <w:u w:val="single"/>
        </w:rPr>
        <w:t>Original paragraph:</w:t>
      </w:r>
    </w:p>
    <w:p w:rsidR="009F3881" w:rsidRDefault="009F3881" w:rsidP="009F3881">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The permutation groups are presented to us by a set of generators. We first</w:t>
      </w:r>
    </w:p>
    <w:p w:rsidR="009F3881" w:rsidRDefault="009F3881" w:rsidP="009F3881">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implement basic operations on permutations such as composition and inversion.</w:t>
      </w:r>
    </w:p>
    <w:p w:rsidR="009F3881" w:rsidRDefault="009F3881" w:rsidP="009F3881">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We then implement the Stripping algorithm of Sims to replace the original given</w:t>
      </w:r>
    </w:p>
    <w:p w:rsidR="009F3881" w:rsidRDefault="009F3881" w:rsidP="009F3881">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set of generators by a small ‘stripped’ set (that generates the same group) which</w:t>
      </w:r>
    </w:p>
    <w:p w:rsidR="009F3881" w:rsidRDefault="009F3881" w:rsidP="009F3881">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will ensure efficient computation of other properties of the group structure. Using</w:t>
      </w:r>
    </w:p>
    <w:p w:rsidR="009F3881" w:rsidRDefault="009F3881" w:rsidP="009F3881">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the orbit structure of the group and Schreier’s Theorem, we present an algorithm</w:t>
      </w:r>
    </w:p>
    <w:p w:rsidR="009F3881" w:rsidRDefault="009F3881" w:rsidP="009F3881">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which computes the order of the permutation group.</w:t>
      </w:r>
    </w:p>
    <w:p w:rsidR="009F3881" w:rsidRDefault="009F3881" w:rsidP="009F3881">
      <w:pPr>
        <w:autoSpaceDE w:val="0"/>
        <w:autoSpaceDN w:val="0"/>
        <w:adjustRightInd w:val="0"/>
        <w:spacing w:after="0" w:line="240" w:lineRule="auto"/>
        <w:ind w:left="360"/>
        <w:rPr>
          <w:rFonts w:ascii="Times New Roman" w:hAnsi="Times New Roman" w:cs="Times New Roman"/>
          <w:sz w:val="24"/>
          <w:szCs w:val="24"/>
        </w:rPr>
      </w:pPr>
    </w:p>
    <w:p w:rsidR="009F3881" w:rsidRDefault="009F3881" w:rsidP="009F38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Notice that there is very little connectivity between sentences. To someone familiar with the content, the lack of connectivity is not an issue. But to someone new to the content, this paragraph is difficult to read.</w:t>
      </w:r>
    </w:p>
    <w:p w:rsidR="009F3881" w:rsidRDefault="009F3881" w:rsidP="009F3881">
      <w:pPr>
        <w:autoSpaceDE w:val="0"/>
        <w:autoSpaceDN w:val="0"/>
        <w:adjustRightInd w:val="0"/>
        <w:spacing w:after="0" w:line="240" w:lineRule="auto"/>
        <w:rPr>
          <w:rFonts w:ascii="Times New Roman" w:hAnsi="Times New Roman" w:cs="Times New Roman"/>
          <w:sz w:val="24"/>
          <w:szCs w:val="24"/>
        </w:rPr>
      </w:pPr>
    </w:p>
    <w:p w:rsidR="009F3881" w:rsidRDefault="009F3881" w:rsidP="009F38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revise</w:t>
      </w:r>
      <w:r w:rsidR="0087380A">
        <w:rPr>
          <w:rFonts w:ascii="Times New Roman" w:hAnsi="Times New Roman" w:cs="Times New Roman"/>
          <w:sz w:val="24"/>
          <w:szCs w:val="24"/>
        </w:rPr>
        <w:t xml:space="preserve"> a</w:t>
      </w:r>
      <w:r>
        <w:rPr>
          <w:rFonts w:ascii="Times New Roman" w:hAnsi="Times New Roman" w:cs="Times New Roman"/>
          <w:sz w:val="24"/>
          <w:szCs w:val="24"/>
        </w:rPr>
        <w:t xml:space="preserve"> paragraph</w:t>
      </w:r>
      <w:r w:rsidR="0087380A">
        <w:rPr>
          <w:rFonts w:ascii="Times New Roman" w:hAnsi="Times New Roman" w:cs="Times New Roman"/>
          <w:sz w:val="24"/>
          <w:szCs w:val="24"/>
        </w:rPr>
        <w:t xml:space="preserve"> that is this disconnected, it usually helps to first identify the main point of the paragraph. In this case, the point was determined to be</w:t>
      </w:r>
      <w:r>
        <w:rPr>
          <w:rFonts w:ascii="Times New Roman" w:hAnsi="Times New Roman" w:cs="Times New Roman"/>
          <w:sz w:val="24"/>
          <w:szCs w:val="24"/>
        </w:rPr>
        <w:t xml:space="preserve"> that a stripped set of generators can be created, and that this stripped set can be used to obtain information about the group. Once the point of the paragraph is identified, the paragraph can be structured in such a way that it builds to and supports that point. (BTW, the following revision mentions S, X, and G. These were introduced in the preceding paragraph in the paper, so they are familiar to the audience.)</w:t>
      </w:r>
    </w:p>
    <w:p w:rsidR="009F3881" w:rsidRDefault="009F3881" w:rsidP="009F3881">
      <w:pPr>
        <w:autoSpaceDE w:val="0"/>
        <w:autoSpaceDN w:val="0"/>
        <w:adjustRightInd w:val="0"/>
        <w:spacing w:after="0" w:line="240" w:lineRule="auto"/>
        <w:rPr>
          <w:rFonts w:ascii="Times New Roman" w:hAnsi="Times New Roman" w:cs="Times New Roman"/>
          <w:sz w:val="24"/>
          <w:szCs w:val="24"/>
        </w:rPr>
      </w:pPr>
    </w:p>
    <w:p w:rsidR="009F3881" w:rsidRPr="009F3881" w:rsidRDefault="009F3881" w:rsidP="009F3881">
      <w:pPr>
        <w:autoSpaceDE w:val="0"/>
        <w:autoSpaceDN w:val="0"/>
        <w:adjustRightInd w:val="0"/>
        <w:spacing w:after="0" w:line="240" w:lineRule="auto"/>
        <w:ind w:left="360"/>
        <w:rPr>
          <w:rFonts w:ascii="Times New Roman" w:hAnsi="Times New Roman" w:cs="Times New Roman"/>
          <w:sz w:val="24"/>
          <w:szCs w:val="24"/>
          <w:u w:val="single"/>
        </w:rPr>
      </w:pPr>
      <w:r w:rsidRPr="009F3881">
        <w:rPr>
          <w:rFonts w:ascii="Times New Roman" w:hAnsi="Times New Roman" w:cs="Times New Roman"/>
          <w:sz w:val="24"/>
          <w:szCs w:val="24"/>
          <w:u w:val="single"/>
        </w:rPr>
        <w:t>Revised text:</w:t>
      </w:r>
    </w:p>
    <w:p w:rsidR="009F3881" w:rsidRDefault="009F3881" w:rsidP="009F3881">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We generate the permutation group G from S by implementing basic operations</w:t>
      </w:r>
    </w:p>
    <w:p w:rsidR="009F3881" w:rsidRDefault="009F3881" w:rsidP="009F3881">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on permutations such as composition and inversion. The same group G can be</w:t>
      </w:r>
    </w:p>
    <w:p w:rsidR="009F3881" w:rsidRDefault="009F3881" w:rsidP="009F3881">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generated by a variety of different sets S; we can identify a “stripped” set S by</w:t>
      </w:r>
    </w:p>
    <w:p w:rsidR="009F3881" w:rsidRDefault="009F3881" w:rsidP="009F3881">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implementing the Stripping algorithm of Sims. This stripped set can be used to</w:t>
      </w:r>
    </w:p>
    <w:p w:rsidR="009F3881" w:rsidRDefault="009F3881" w:rsidP="009F3881">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efficiently compute other properties of the group structure. For example, the</w:t>
      </w:r>
    </w:p>
    <w:p w:rsidR="009F3881" w:rsidRDefault="009F3881" w:rsidP="009F3881">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stripped set of generators for the stabilizer of an element X can be used to</w:t>
      </w:r>
    </w:p>
    <w:p w:rsidR="009F3881" w:rsidRDefault="009F3881" w:rsidP="009F3881">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compute the order of G.</w:t>
      </w:r>
    </w:p>
    <w:p w:rsidR="009F3881" w:rsidRDefault="009F3881" w:rsidP="009F3881">
      <w:pPr>
        <w:autoSpaceDE w:val="0"/>
        <w:autoSpaceDN w:val="0"/>
        <w:adjustRightInd w:val="0"/>
        <w:spacing w:after="0" w:line="240" w:lineRule="auto"/>
        <w:ind w:left="360"/>
        <w:rPr>
          <w:rFonts w:ascii="Times New Roman" w:hAnsi="Times New Roman" w:cs="Times New Roman"/>
          <w:sz w:val="24"/>
          <w:szCs w:val="24"/>
        </w:rPr>
      </w:pPr>
    </w:p>
    <w:p w:rsidR="0087380A" w:rsidRDefault="0087380A" w:rsidP="009F38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Notice that this paragraph has much better connectivity between sentences. </w:t>
      </w:r>
    </w:p>
    <w:p w:rsidR="0087380A" w:rsidRDefault="0087380A" w:rsidP="009F3881">
      <w:pPr>
        <w:autoSpaceDE w:val="0"/>
        <w:autoSpaceDN w:val="0"/>
        <w:adjustRightInd w:val="0"/>
        <w:spacing w:after="0" w:line="240" w:lineRule="auto"/>
        <w:rPr>
          <w:rFonts w:ascii="Times New Roman" w:hAnsi="Times New Roman" w:cs="Times New Roman"/>
          <w:sz w:val="24"/>
          <w:szCs w:val="24"/>
        </w:rPr>
      </w:pPr>
    </w:p>
    <w:p w:rsidR="009F3881" w:rsidRDefault="009F3881" w:rsidP="009F38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It’s difficult for authors to identify problems</w:t>
      </w:r>
      <w:r w:rsidR="0087380A">
        <w:rPr>
          <w:rFonts w:ascii="Times New Roman" w:hAnsi="Times New Roman" w:cs="Times New Roman"/>
          <w:sz w:val="24"/>
          <w:szCs w:val="24"/>
        </w:rPr>
        <w:t xml:space="preserve"> with connectivity on their own</w:t>
      </w:r>
      <w:r>
        <w:rPr>
          <w:rFonts w:ascii="Times New Roman" w:hAnsi="Times New Roman" w:cs="Times New Roman"/>
          <w:sz w:val="24"/>
          <w:szCs w:val="24"/>
        </w:rPr>
        <w:t xml:space="preserve"> because the</w:t>
      </w:r>
      <w:r w:rsidR="0087380A">
        <w:rPr>
          <w:rFonts w:ascii="Times New Roman" w:hAnsi="Times New Roman" w:cs="Times New Roman"/>
          <w:sz w:val="24"/>
          <w:szCs w:val="24"/>
        </w:rPr>
        <w:t xml:space="preserve"> </w:t>
      </w:r>
      <w:r>
        <w:rPr>
          <w:rFonts w:ascii="Times New Roman" w:hAnsi="Times New Roman" w:cs="Times New Roman"/>
          <w:sz w:val="24"/>
          <w:szCs w:val="24"/>
        </w:rPr>
        <w:t>ideas are not new to the author, so the author is unlikely to notice when the concepts</w:t>
      </w:r>
      <w:r w:rsidR="0087380A">
        <w:rPr>
          <w:rFonts w:ascii="Times New Roman" w:hAnsi="Times New Roman" w:cs="Times New Roman"/>
          <w:sz w:val="24"/>
          <w:szCs w:val="24"/>
        </w:rPr>
        <w:t xml:space="preserve"> </w:t>
      </w:r>
      <w:r>
        <w:rPr>
          <w:rFonts w:ascii="Times New Roman" w:hAnsi="Times New Roman" w:cs="Times New Roman"/>
          <w:sz w:val="24"/>
          <w:szCs w:val="24"/>
        </w:rPr>
        <w:t xml:space="preserve">aren’t explained clearly. One way an author can identify problem text is by </w:t>
      </w:r>
      <w:r w:rsidR="0087380A">
        <w:rPr>
          <w:rFonts w:ascii="Times New Roman" w:hAnsi="Times New Roman" w:cs="Times New Roman"/>
          <w:sz w:val="24"/>
          <w:szCs w:val="24"/>
        </w:rPr>
        <w:t xml:space="preserve">asking a friend to review the text. </w:t>
      </w:r>
    </w:p>
    <w:p w:rsidR="009F3881" w:rsidRDefault="009F3881" w:rsidP="009F3881">
      <w:pPr>
        <w:autoSpaceDE w:val="0"/>
        <w:autoSpaceDN w:val="0"/>
        <w:adjustRightInd w:val="0"/>
        <w:spacing w:after="0" w:line="240" w:lineRule="auto"/>
        <w:rPr>
          <w:rFonts w:ascii="Times New Roman" w:hAnsi="Times New Roman" w:cs="Times New Roman"/>
          <w:sz w:val="24"/>
          <w:szCs w:val="24"/>
        </w:rPr>
      </w:pPr>
    </w:p>
    <w:p w:rsidR="00B92DB1" w:rsidRDefault="00B92DB1" w:rsidP="002C2665">
      <w:pPr>
        <w:spacing w:after="0"/>
      </w:pPr>
    </w:p>
    <w:p w:rsidR="00B92DB1" w:rsidRDefault="00B92DB1" w:rsidP="002C2665">
      <w:pPr>
        <w:spacing w:after="0"/>
      </w:pPr>
    </w:p>
    <w:p w:rsidR="00B92DB1" w:rsidRDefault="00B92DB1" w:rsidP="002C2665">
      <w:pPr>
        <w:spacing w:after="0"/>
      </w:pPr>
    </w:p>
    <w:p w:rsidR="002C2665" w:rsidRPr="002C2665" w:rsidRDefault="002C2665" w:rsidP="002C2665">
      <w:pPr>
        <w:spacing w:after="0"/>
      </w:pPr>
    </w:p>
    <w:sectPr w:rsidR="002C2665" w:rsidRPr="002C2665" w:rsidSect="0028250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DC3" w:rsidRDefault="00951DC3" w:rsidP="00701522">
      <w:pPr>
        <w:spacing w:after="0" w:line="240" w:lineRule="auto"/>
      </w:pPr>
      <w:r>
        <w:separator/>
      </w:r>
    </w:p>
  </w:endnote>
  <w:endnote w:type="continuationSeparator" w:id="1">
    <w:p w:rsidR="00951DC3" w:rsidRDefault="00951DC3" w:rsidP="00701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22" w:rsidRDefault="00701522">
    <w:pPr>
      <w:pStyle w:val="Footer"/>
      <w:rPr>
        <w:sz w:val="20"/>
        <w:szCs w:val="20"/>
      </w:rPr>
    </w:pPr>
    <w:r w:rsidRPr="00701522">
      <w:rPr>
        <w:sz w:val="20"/>
        <w:szCs w:val="20"/>
      </w:rPr>
      <w:t xml:space="preserve">Exercises </w:t>
    </w:r>
    <w:r w:rsidR="002130BA">
      <w:rPr>
        <w:sz w:val="20"/>
        <w:szCs w:val="20"/>
      </w:rPr>
      <w:t xml:space="preserve">1 &amp; 2 </w:t>
    </w:r>
    <w:r w:rsidR="00F50063">
      <w:rPr>
        <w:sz w:val="20"/>
        <w:szCs w:val="20"/>
      </w:rPr>
      <w:t xml:space="preserve">are </w:t>
    </w:r>
    <w:r w:rsidRPr="00701522">
      <w:rPr>
        <w:sz w:val="20"/>
        <w:szCs w:val="20"/>
      </w:rPr>
      <w:t xml:space="preserve">modified from </w:t>
    </w:r>
    <w:r w:rsidRPr="00701522">
      <w:rPr>
        <w:i/>
        <w:sz w:val="20"/>
        <w:szCs w:val="20"/>
      </w:rPr>
      <w:t>Essentials of Writing Biomedical Research Papers, 2</w:t>
    </w:r>
    <w:r w:rsidRPr="00701522">
      <w:rPr>
        <w:i/>
        <w:sz w:val="20"/>
        <w:szCs w:val="20"/>
        <w:vertAlign w:val="superscript"/>
      </w:rPr>
      <w:t>nd</w:t>
    </w:r>
    <w:r w:rsidRPr="00701522">
      <w:rPr>
        <w:i/>
        <w:sz w:val="20"/>
        <w:szCs w:val="20"/>
      </w:rPr>
      <w:t xml:space="preserve"> ed</w:t>
    </w:r>
    <w:r w:rsidRPr="00701522">
      <w:rPr>
        <w:sz w:val="20"/>
        <w:szCs w:val="20"/>
      </w:rPr>
      <w:t>., by Mimi Zeiger, 2000</w:t>
    </w:r>
  </w:p>
  <w:p w:rsidR="00F50063" w:rsidRDefault="00F50063" w:rsidP="00F5006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For more information about connectivity, see “The Science of Scientific Writing,” by Gopen &amp; Swan.</w:t>
    </w:r>
  </w:p>
  <w:p w:rsidR="00F50063" w:rsidRPr="00F50063" w:rsidRDefault="00F50063" w:rsidP="00F5006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Published in </w:t>
    </w:r>
    <w:r>
      <w:rPr>
        <w:rFonts w:ascii="Times New Roman" w:hAnsi="Times New Roman" w:cs="Times New Roman"/>
        <w:i/>
        <w:iCs/>
        <w:sz w:val="20"/>
        <w:szCs w:val="20"/>
      </w:rPr>
      <w:t xml:space="preserve">American Scientist </w:t>
    </w:r>
    <w:r>
      <w:rPr>
        <w:rFonts w:ascii="Times New Roman" w:hAnsi="Times New Roman" w:cs="Times New Roman"/>
        <w:sz w:val="20"/>
        <w:szCs w:val="20"/>
      </w:rPr>
      <w:t>78(6) 550-558, November-December 1990 and available online.</w:t>
    </w:r>
  </w:p>
  <w:p w:rsidR="00701522" w:rsidRDefault="007015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DC3" w:rsidRDefault="00951DC3" w:rsidP="00701522">
      <w:pPr>
        <w:spacing w:after="0" w:line="240" w:lineRule="auto"/>
      </w:pPr>
      <w:r>
        <w:separator/>
      </w:r>
    </w:p>
  </w:footnote>
  <w:footnote w:type="continuationSeparator" w:id="1">
    <w:p w:rsidR="00951DC3" w:rsidRDefault="00951DC3" w:rsidP="007015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7434F"/>
    <w:multiLevelType w:val="hybridMultilevel"/>
    <w:tmpl w:val="07B86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2665"/>
    <w:rsid w:val="00096944"/>
    <w:rsid w:val="00122CFC"/>
    <w:rsid w:val="0019239E"/>
    <w:rsid w:val="001C647C"/>
    <w:rsid w:val="002130BA"/>
    <w:rsid w:val="00282506"/>
    <w:rsid w:val="002C2665"/>
    <w:rsid w:val="003B577F"/>
    <w:rsid w:val="003D6534"/>
    <w:rsid w:val="00465B1C"/>
    <w:rsid w:val="00520F0B"/>
    <w:rsid w:val="006B4765"/>
    <w:rsid w:val="00701522"/>
    <w:rsid w:val="0087380A"/>
    <w:rsid w:val="009060E9"/>
    <w:rsid w:val="00951DC3"/>
    <w:rsid w:val="009F3881"/>
    <w:rsid w:val="00AA2E75"/>
    <w:rsid w:val="00B07C45"/>
    <w:rsid w:val="00B21466"/>
    <w:rsid w:val="00B90AA7"/>
    <w:rsid w:val="00B92DB1"/>
    <w:rsid w:val="00B97A29"/>
    <w:rsid w:val="00CE5B28"/>
    <w:rsid w:val="00D25F22"/>
    <w:rsid w:val="00D54F83"/>
    <w:rsid w:val="00DB196B"/>
    <w:rsid w:val="00E61DDF"/>
    <w:rsid w:val="00E92DCD"/>
    <w:rsid w:val="00EB1E6A"/>
    <w:rsid w:val="00EB32DD"/>
    <w:rsid w:val="00F013A4"/>
    <w:rsid w:val="00F161B3"/>
    <w:rsid w:val="00F50063"/>
    <w:rsid w:val="00F96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rules v:ext="edit">
        <o:r id="V:Rule5" type="connector" idref="#_x0000_s1030"/>
        <o:r id="V:Rule6" type="connector" idref="#_x0000_s1026"/>
        <o:r id="V:Rule7" type="connector" idref="#_x0000_s1028"/>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665"/>
    <w:pPr>
      <w:ind w:left="720"/>
      <w:contextualSpacing/>
    </w:pPr>
  </w:style>
  <w:style w:type="paragraph" w:styleId="BalloonText">
    <w:name w:val="Balloon Text"/>
    <w:basedOn w:val="Normal"/>
    <w:link w:val="BalloonTextChar"/>
    <w:uiPriority w:val="99"/>
    <w:semiHidden/>
    <w:unhideWhenUsed/>
    <w:rsid w:val="00096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944"/>
    <w:rPr>
      <w:rFonts w:ascii="Tahoma" w:hAnsi="Tahoma" w:cs="Tahoma"/>
      <w:sz w:val="16"/>
      <w:szCs w:val="16"/>
    </w:rPr>
  </w:style>
  <w:style w:type="paragraph" w:styleId="Header">
    <w:name w:val="header"/>
    <w:basedOn w:val="Normal"/>
    <w:link w:val="HeaderChar"/>
    <w:uiPriority w:val="99"/>
    <w:semiHidden/>
    <w:unhideWhenUsed/>
    <w:rsid w:val="007015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1522"/>
  </w:style>
  <w:style w:type="paragraph" w:styleId="Footer">
    <w:name w:val="footer"/>
    <w:basedOn w:val="Normal"/>
    <w:link w:val="FooterChar"/>
    <w:uiPriority w:val="99"/>
    <w:unhideWhenUsed/>
    <w:rsid w:val="00701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522"/>
  </w:style>
  <w:style w:type="character" w:styleId="PlaceholderText">
    <w:name w:val="Placeholder Text"/>
    <w:basedOn w:val="DefaultParagraphFont"/>
    <w:uiPriority w:val="99"/>
    <w:semiHidden/>
    <w:rsid w:val="00EB1E6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MIT Math Dept</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dc:creator>
  <cp:keywords/>
  <dc:description/>
  <cp:lastModifiedBy>s</cp:lastModifiedBy>
  <cp:revision>9</cp:revision>
  <cp:lastPrinted>2010-02-24T16:24:00Z</cp:lastPrinted>
  <dcterms:created xsi:type="dcterms:W3CDTF">2011-10-21T01:03:00Z</dcterms:created>
  <dcterms:modified xsi:type="dcterms:W3CDTF">2011-10-21T03:31:00Z</dcterms:modified>
</cp:coreProperties>
</file>